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C33" w:rsidRDefault="00CC6C33" w:rsidP="00CC6C33">
      <w:pPr>
        <w:pStyle w:val="Titolo"/>
        <w:outlineLvl w:val="0"/>
      </w:pPr>
      <w:r>
        <w:t>Dalla luce della sorgente alla luce sullo schermo</w:t>
      </w: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pStyle w:val="Corpodeltesto"/>
      </w:pPr>
      <w:r>
        <w:t>Viaggio tecnico conoscitivo attraverso le caratteristiche, la manipolazione, lo sfruttamento dell’energia fondamentale per il lavoro del Cinematographer: Scrivere con la luce…in movimento</w:t>
      </w: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rPr>
          <w:sz w:val="20"/>
        </w:rPr>
      </w:pPr>
    </w:p>
    <w:p w:rsidR="00CC6C33" w:rsidRDefault="00CC6C33" w:rsidP="00CC6C33">
      <w:pPr>
        <w:widowControl w:val="0"/>
        <w:autoSpaceDE w:val="0"/>
        <w:autoSpaceDN w:val="0"/>
        <w:adjustRightInd w:val="0"/>
      </w:pPr>
      <w:r>
        <w:rPr>
          <w:sz w:val="20"/>
        </w:rPr>
        <w:t xml:space="preserve">     </w:t>
      </w:r>
      <w:r>
        <w:t>La lettura di uno spartito musicale è quanto mai scientifica: ogni segno indica esattamente durata, intensità. timbri, pause, registri, volumi. Non esistono dubbi. E’ matematica pura. Una realtà codificata su carta che, come una formula algebrica, non consente interpretazioni. Va solo eseguita rispettandone i codici pedissequamente; eppure lo stesso brano interpretato da Karayan o Muti o Bernstein, assume colori diversi: emozioni, di volta in volta, differenti; modificano forse la volontà dell’autore? Può accadere, ma più spesso assistiamo ad esecuzioni perfette che lasciano però intravedere la mano personale dell’esecutore.</w:t>
      </w:r>
    </w:p>
    <w:p w:rsidR="00CC6C33" w:rsidRDefault="00CC6C33" w:rsidP="00CC6C33">
      <w:pPr>
        <w:widowControl w:val="0"/>
        <w:autoSpaceDE w:val="0"/>
        <w:autoSpaceDN w:val="0"/>
        <w:adjustRightInd w:val="0"/>
      </w:pPr>
      <w:r>
        <w:t>E’ proprio questo il caso in cui possiamo affermare che l’interprete ha cercato di leggere “tra le righe”. Nonostante il pentagramma ne abbia solo cinque, le possibilità di variare sfumature interpretative sono infinite.</w:t>
      </w: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r>
        <w:t xml:space="preserve">     Proviamo ora ad osservare un’opera d’arte più complessa della musica: la Realtà, sia essa quella che si manifesta naturalmente davanti ai nostri occhi, quotidianamente unica, sia quella costruita da drammaturghi più o meno capaci quali architetti, scenografi, coreografi, registi, attori e via dicendo. Possiamo vederla tutti agli stessi modi, ma nel guardarla ciascuno di noi userà occhi che cambiano secondo la nostra esperienza, sensibilità, cultura, velocità del sangue, ecc.</w:t>
      </w:r>
    </w:p>
    <w:p w:rsidR="00CC6C33" w:rsidRDefault="00CC6C33" w:rsidP="00CC6C33">
      <w:pPr>
        <w:widowControl w:val="0"/>
        <w:autoSpaceDE w:val="0"/>
        <w:autoSpaceDN w:val="0"/>
        <w:adjustRightInd w:val="0"/>
      </w:pPr>
      <w:r>
        <w:t>Ancora più personale sarà, quindi da parte nostra, la sua rappresentazione in immagini. Durante quest’operazione abbiamo a disposizione una quantità tale di variabili e di possibilità d’intervento senza limiti.</w:t>
      </w:r>
    </w:p>
    <w:p w:rsidR="00CC6C33" w:rsidRDefault="00CC6C33" w:rsidP="00CC6C33">
      <w:pPr>
        <w:widowControl w:val="0"/>
        <w:autoSpaceDE w:val="0"/>
        <w:autoSpaceDN w:val="0"/>
        <w:adjustRightInd w:val="0"/>
      </w:pPr>
      <w:r>
        <w:t xml:space="preserve">     </w:t>
      </w:r>
    </w:p>
    <w:p w:rsidR="00CC6C33" w:rsidRDefault="00CC6C33" w:rsidP="00CC6C33">
      <w:pPr>
        <w:widowControl w:val="0"/>
        <w:autoSpaceDE w:val="0"/>
        <w:autoSpaceDN w:val="0"/>
        <w:adjustRightInd w:val="0"/>
      </w:pPr>
      <w:r>
        <w:t xml:space="preserve">     Solo l’esatta conoscenza di queste variabili ci consentirà di “interpretare la realtà” a nostro piacere per rendere le immagini che la rappresentano come effettivamente vogliamo che siano: uniche e significative di ciò che vogliamo comunicare.    </w:t>
      </w: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0D44A7" w:rsidRDefault="000D44A7" w:rsidP="00CC6C33">
      <w:pPr>
        <w:widowControl w:val="0"/>
        <w:autoSpaceDE w:val="0"/>
        <w:autoSpaceDN w:val="0"/>
        <w:adjustRightInd w:val="0"/>
      </w:pPr>
    </w:p>
    <w:p w:rsidR="006A067E" w:rsidRDefault="006A067E" w:rsidP="00CC6C33">
      <w:pPr>
        <w:widowControl w:val="0"/>
        <w:autoSpaceDE w:val="0"/>
        <w:autoSpaceDN w:val="0"/>
        <w:adjustRightInd w:val="0"/>
        <w:rPr>
          <w:b/>
          <w:u w:val="single"/>
        </w:rPr>
      </w:pPr>
    </w:p>
    <w:p w:rsidR="006A067E" w:rsidRDefault="006A067E" w:rsidP="00CC6C33">
      <w:pPr>
        <w:widowControl w:val="0"/>
        <w:autoSpaceDE w:val="0"/>
        <w:autoSpaceDN w:val="0"/>
        <w:adjustRightInd w:val="0"/>
        <w:rPr>
          <w:b/>
          <w:u w:val="single"/>
        </w:rPr>
      </w:pPr>
    </w:p>
    <w:p w:rsidR="00940931" w:rsidRDefault="00940931" w:rsidP="00CC6C33">
      <w:pPr>
        <w:widowControl w:val="0"/>
        <w:autoSpaceDE w:val="0"/>
        <w:autoSpaceDN w:val="0"/>
        <w:adjustRightInd w:val="0"/>
        <w:rPr>
          <w:b/>
          <w:u w:val="single"/>
        </w:rPr>
      </w:pPr>
    </w:p>
    <w:p w:rsidR="000D44A7" w:rsidRDefault="000D44A7" w:rsidP="00CC6C33">
      <w:pPr>
        <w:widowControl w:val="0"/>
        <w:autoSpaceDE w:val="0"/>
        <w:autoSpaceDN w:val="0"/>
        <w:adjustRightInd w:val="0"/>
        <w:rPr>
          <w:b/>
          <w:u w:val="single"/>
        </w:rPr>
      </w:pPr>
      <w:r w:rsidRPr="000D44A7">
        <w:rPr>
          <w:b/>
          <w:u w:val="single"/>
        </w:rPr>
        <w:lastRenderedPageBreak/>
        <w:t>1° Giorno</w:t>
      </w:r>
    </w:p>
    <w:p w:rsidR="000D44A7" w:rsidRDefault="000D44A7" w:rsidP="00CC6C33">
      <w:pPr>
        <w:widowControl w:val="0"/>
        <w:autoSpaceDE w:val="0"/>
        <w:autoSpaceDN w:val="0"/>
        <w:adjustRightInd w:val="0"/>
        <w:rPr>
          <w:b/>
          <w:u w:val="single"/>
        </w:rPr>
      </w:pPr>
    </w:p>
    <w:p w:rsidR="000D44A7" w:rsidRDefault="000D44A7" w:rsidP="000D44A7">
      <w:pPr>
        <w:pStyle w:val="Paragrafoelenco"/>
        <w:widowControl w:val="0"/>
        <w:numPr>
          <w:ilvl w:val="0"/>
          <w:numId w:val="1"/>
        </w:numPr>
        <w:autoSpaceDE w:val="0"/>
        <w:autoSpaceDN w:val="0"/>
        <w:adjustRightInd w:val="0"/>
      </w:pPr>
      <w:r>
        <w:t>Ligth Designer e Autore della fotografia</w:t>
      </w:r>
    </w:p>
    <w:p w:rsidR="000D44A7" w:rsidRDefault="000D44A7" w:rsidP="000D44A7">
      <w:pPr>
        <w:pStyle w:val="Paragrafoelenco"/>
        <w:widowControl w:val="0"/>
        <w:numPr>
          <w:ilvl w:val="0"/>
          <w:numId w:val="1"/>
        </w:numPr>
        <w:autoSpaceDE w:val="0"/>
        <w:autoSpaceDN w:val="0"/>
        <w:adjustRightInd w:val="0"/>
      </w:pPr>
      <w:r>
        <w:t>La creazione de “L’Immagine in movimento”</w:t>
      </w:r>
    </w:p>
    <w:p w:rsidR="000D44A7" w:rsidRDefault="000D44A7" w:rsidP="000D44A7">
      <w:pPr>
        <w:pStyle w:val="Paragrafoelenco"/>
        <w:widowControl w:val="0"/>
        <w:numPr>
          <w:ilvl w:val="0"/>
          <w:numId w:val="1"/>
        </w:numPr>
        <w:autoSpaceDE w:val="0"/>
        <w:autoSpaceDN w:val="0"/>
        <w:adjustRightInd w:val="0"/>
      </w:pPr>
      <w:r>
        <w:t>Il supporto-Chimico e Digitale</w:t>
      </w:r>
    </w:p>
    <w:p w:rsidR="000D44A7" w:rsidRDefault="000D44A7" w:rsidP="000D44A7">
      <w:pPr>
        <w:pStyle w:val="Paragrafoelenco"/>
        <w:widowControl w:val="0"/>
        <w:numPr>
          <w:ilvl w:val="0"/>
          <w:numId w:val="1"/>
        </w:numPr>
        <w:autoSpaceDE w:val="0"/>
        <w:autoSpaceDN w:val="0"/>
        <w:adjustRightInd w:val="0"/>
      </w:pPr>
      <w:r>
        <w:t>La Luce: Il raggio luminoso dalla nascita allo schermo</w:t>
      </w:r>
    </w:p>
    <w:p w:rsidR="000D44A7" w:rsidRDefault="000D44A7" w:rsidP="000D44A7">
      <w:pPr>
        <w:pStyle w:val="Paragrafoelenco"/>
        <w:widowControl w:val="0"/>
        <w:numPr>
          <w:ilvl w:val="0"/>
          <w:numId w:val="1"/>
        </w:numPr>
        <w:autoSpaceDE w:val="0"/>
        <w:autoSpaceDN w:val="0"/>
        <w:adjustRightInd w:val="0"/>
      </w:pPr>
      <w:r>
        <w:t>La Post produzione</w:t>
      </w:r>
    </w:p>
    <w:p w:rsidR="000D44A7" w:rsidRDefault="000D44A7" w:rsidP="000D44A7">
      <w:pPr>
        <w:pStyle w:val="Paragrafoelenco"/>
        <w:widowControl w:val="0"/>
        <w:autoSpaceDE w:val="0"/>
        <w:autoSpaceDN w:val="0"/>
        <w:adjustRightInd w:val="0"/>
      </w:pPr>
    </w:p>
    <w:p w:rsidR="000D44A7" w:rsidRDefault="000D44A7" w:rsidP="000D44A7">
      <w:pPr>
        <w:pStyle w:val="Paragrafoelenco"/>
        <w:widowControl w:val="0"/>
        <w:autoSpaceDE w:val="0"/>
        <w:autoSpaceDN w:val="0"/>
        <w:adjustRightInd w:val="0"/>
        <w:ind w:left="0"/>
        <w:jc w:val="both"/>
        <w:rPr>
          <w:b/>
          <w:u w:val="single"/>
        </w:rPr>
      </w:pPr>
      <w:r w:rsidRPr="000D44A7">
        <w:rPr>
          <w:b/>
          <w:u w:val="single"/>
        </w:rPr>
        <w:t>2° Giorno</w:t>
      </w:r>
    </w:p>
    <w:p w:rsidR="000D44A7" w:rsidRDefault="000D44A7" w:rsidP="000D44A7">
      <w:pPr>
        <w:pStyle w:val="Paragrafoelenco"/>
        <w:widowControl w:val="0"/>
        <w:autoSpaceDE w:val="0"/>
        <w:autoSpaceDN w:val="0"/>
        <w:adjustRightInd w:val="0"/>
        <w:ind w:left="0"/>
        <w:jc w:val="both"/>
        <w:rPr>
          <w:b/>
          <w:u w:val="single"/>
        </w:rPr>
      </w:pPr>
    </w:p>
    <w:p w:rsidR="000D44A7" w:rsidRPr="000D44A7" w:rsidRDefault="000D44A7" w:rsidP="000D44A7">
      <w:pPr>
        <w:pStyle w:val="Paragrafoelenco"/>
        <w:widowControl w:val="0"/>
        <w:numPr>
          <w:ilvl w:val="0"/>
          <w:numId w:val="2"/>
        </w:numPr>
        <w:autoSpaceDE w:val="0"/>
        <w:autoSpaceDN w:val="0"/>
        <w:adjustRightInd w:val="0"/>
        <w:jc w:val="both"/>
        <w:rPr>
          <w:b/>
          <w:u w:val="single"/>
        </w:rPr>
      </w:pPr>
      <w:r>
        <w:t>La creazione di un’atmosfera</w:t>
      </w:r>
    </w:p>
    <w:p w:rsidR="000D44A7" w:rsidRPr="000D44A7" w:rsidRDefault="000D44A7" w:rsidP="000D44A7">
      <w:pPr>
        <w:pStyle w:val="Paragrafoelenco"/>
        <w:widowControl w:val="0"/>
        <w:numPr>
          <w:ilvl w:val="0"/>
          <w:numId w:val="2"/>
        </w:numPr>
        <w:autoSpaceDE w:val="0"/>
        <w:autoSpaceDN w:val="0"/>
        <w:adjustRightInd w:val="0"/>
        <w:jc w:val="both"/>
        <w:rPr>
          <w:b/>
          <w:u w:val="single"/>
        </w:rPr>
      </w:pPr>
      <w:r>
        <w:t>La ripresa della realtà</w:t>
      </w:r>
      <w:r w:rsidRPr="000D44A7">
        <w:t>: Il reale e il costruito</w:t>
      </w:r>
    </w:p>
    <w:p w:rsidR="000D44A7" w:rsidRPr="000D44A7" w:rsidRDefault="000D44A7" w:rsidP="000D44A7">
      <w:pPr>
        <w:pStyle w:val="Paragrafoelenco"/>
        <w:widowControl w:val="0"/>
        <w:numPr>
          <w:ilvl w:val="0"/>
          <w:numId w:val="2"/>
        </w:numPr>
        <w:autoSpaceDE w:val="0"/>
        <w:autoSpaceDN w:val="0"/>
        <w:adjustRightInd w:val="0"/>
        <w:jc w:val="both"/>
        <w:rPr>
          <w:b/>
          <w:u w:val="single"/>
        </w:rPr>
      </w:pPr>
      <w:r>
        <w:t>Rapporto tra Luce e Materia</w:t>
      </w:r>
    </w:p>
    <w:p w:rsidR="000D44A7" w:rsidRPr="000D44A7" w:rsidRDefault="000D44A7" w:rsidP="000D44A7">
      <w:pPr>
        <w:pStyle w:val="Paragrafoelenco"/>
        <w:widowControl w:val="0"/>
        <w:numPr>
          <w:ilvl w:val="0"/>
          <w:numId w:val="2"/>
        </w:numPr>
        <w:autoSpaceDE w:val="0"/>
        <w:autoSpaceDN w:val="0"/>
        <w:adjustRightInd w:val="0"/>
        <w:jc w:val="both"/>
        <w:rPr>
          <w:b/>
          <w:u w:val="single"/>
        </w:rPr>
      </w:pPr>
      <w:r>
        <w:t>I generi Cine e Tv</w:t>
      </w:r>
    </w:p>
    <w:p w:rsidR="000D44A7" w:rsidRPr="000D44A7" w:rsidRDefault="000D44A7" w:rsidP="000D44A7">
      <w:pPr>
        <w:pStyle w:val="Paragrafoelenco"/>
        <w:widowControl w:val="0"/>
        <w:numPr>
          <w:ilvl w:val="0"/>
          <w:numId w:val="2"/>
        </w:numPr>
        <w:autoSpaceDE w:val="0"/>
        <w:autoSpaceDN w:val="0"/>
        <w:adjustRightInd w:val="0"/>
        <w:jc w:val="both"/>
        <w:rPr>
          <w:b/>
          <w:u w:val="single"/>
        </w:rPr>
      </w:pPr>
      <w:r>
        <w:t>Il Reality</w:t>
      </w:r>
    </w:p>
    <w:p w:rsidR="000D44A7" w:rsidRPr="000D44A7" w:rsidRDefault="000D44A7" w:rsidP="000D44A7">
      <w:pPr>
        <w:pStyle w:val="Paragrafoelenco"/>
        <w:widowControl w:val="0"/>
        <w:autoSpaceDE w:val="0"/>
        <w:autoSpaceDN w:val="0"/>
        <w:adjustRightInd w:val="0"/>
        <w:jc w:val="both"/>
        <w:rPr>
          <w:b/>
          <w:u w:val="single"/>
        </w:rPr>
      </w:pPr>
    </w:p>
    <w:p w:rsidR="000D44A7" w:rsidRDefault="000D44A7" w:rsidP="000D44A7">
      <w:pPr>
        <w:widowControl w:val="0"/>
        <w:autoSpaceDE w:val="0"/>
        <w:autoSpaceDN w:val="0"/>
        <w:adjustRightInd w:val="0"/>
        <w:jc w:val="both"/>
        <w:rPr>
          <w:b/>
          <w:u w:val="single"/>
        </w:rPr>
      </w:pPr>
      <w:r>
        <w:rPr>
          <w:b/>
          <w:u w:val="single"/>
        </w:rPr>
        <w:t>3° Giorno</w:t>
      </w:r>
    </w:p>
    <w:p w:rsidR="000D44A7" w:rsidRDefault="000D44A7" w:rsidP="000D44A7">
      <w:pPr>
        <w:widowControl w:val="0"/>
        <w:autoSpaceDE w:val="0"/>
        <w:autoSpaceDN w:val="0"/>
        <w:adjustRightInd w:val="0"/>
        <w:jc w:val="both"/>
        <w:rPr>
          <w:b/>
          <w:u w:val="single"/>
        </w:rPr>
      </w:pPr>
    </w:p>
    <w:p w:rsidR="000D44A7" w:rsidRDefault="000D44A7" w:rsidP="000D44A7">
      <w:pPr>
        <w:pStyle w:val="Paragrafoelenco"/>
        <w:widowControl w:val="0"/>
        <w:numPr>
          <w:ilvl w:val="0"/>
          <w:numId w:val="3"/>
        </w:numPr>
        <w:autoSpaceDE w:val="0"/>
        <w:autoSpaceDN w:val="0"/>
        <w:adjustRightInd w:val="0"/>
        <w:jc w:val="both"/>
      </w:pPr>
      <w:r>
        <w:t>Esempi pratici di illuminotecnica</w:t>
      </w:r>
    </w:p>
    <w:p w:rsidR="000D44A7" w:rsidRPr="000D44A7" w:rsidRDefault="000D44A7" w:rsidP="000D44A7">
      <w:pPr>
        <w:pStyle w:val="Paragrafoelenco"/>
        <w:widowControl w:val="0"/>
        <w:autoSpaceDE w:val="0"/>
        <w:autoSpaceDN w:val="0"/>
        <w:adjustRightInd w:val="0"/>
        <w:jc w:val="both"/>
      </w:pPr>
      <w:bookmarkStart w:id="0" w:name="_GoBack"/>
      <w:bookmarkEnd w:id="0"/>
    </w:p>
    <w:p w:rsidR="000D44A7" w:rsidRPr="000D44A7" w:rsidRDefault="000D44A7" w:rsidP="00CC6C33">
      <w:pPr>
        <w:widowControl w:val="0"/>
        <w:autoSpaceDE w:val="0"/>
        <w:autoSpaceDN w:val="0"/>
        <w:adjustRightInd w:val="0"/>
      </w:pP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p>
    <w:p w:rsidR="00CC6C33" w:rsidRDefault="00CC6C33" w:rsidP="00CC6C33">
      <w:pPr>
        <w:widowControl w:val="0"/>
        <w:autoSpaceDE w:val="0"/>
        <w:autoSpaceDN w:val="0"/>
        <w:adjustRightInd w:val="0"/>
      </w:pPr>
    </w:p>
    <w:p w:rsidR="00BA6FE7" w:rsidRDefault="00BA6FE7"/>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p w:rsidR="006A067E" w:rsidRDefault="006A067E" w:rsidP="006A067E">
      <w:pPr>
        <w:spacing w:before="100" w:beforeAutospacing="1"/>
        <w:jc w:val="center"/>
        <w:rPr>
          <w:sz w:val="28"/>
          <w:szCs w:val="28"/>
        </w:rPr>
      </w:pPr>
    </w:p>
    <w:p w:rsidR="006A067E" w:rsidRDefault="006A067E" w:rsidP="006A067E">
      <w:pPr>
        <w:spacing w:before="100" w:beforeAutospacing="1"/>
        <w:jc w:val="center"/>
        <w:rPr>
          <w:bCs/>
          <w:sz w:val="28"/>
          <w:szCs w:val="28"/>
        </w:rPr>
      </w:pPr>
      <w:r w:rsidRPr="00544EA3">
        <w:rPr>
          <w:sz w:val="28"/>
          <w:szCs w:val="28"/>
        </w:rPr>
        <w:t xml:space="preserve">Modulo di iscrizione </w:t>
      </w:r>
      <w:r>
        <w:rPr>
          <w:sz w:val="28"/>
          <w:szCs w:val="28"/>
        </w:rPr>
        <w:t xml:space="preserve"> laboratorio </w:t>
      </w:r>
      <w:r>
        <w:rPr>
          <w:b/>
          <w:bCs/>
          <w:color w:val="FF0000"/>
          <w:sz w:val="28"/>
          <w:szCs w:val="28"/>
        </w:rPr>
        <w:t>“Scrivere con la luce in movimento</w:t>
      </w:r>
      <w:r w:rsidRPr="00544EA3">
        <w:rPr>
          <w:b/>
          <w:bCs/>
          <w:color w:val="FF0000"/>
          <w:sz w:val="28"/>
          <w:szCs w:val="28"/>
        </w:rPr>
        <w:t>”</w:t>
      </w:r>
      <w:r>
        <w:rPr>
          <w:b/>
          <w:bCs/>
          <w:color w:val="FF0000"/>
          <w:sz w:val="28"/>
          <w:szCs w:val="28"/>
        </w:rPr>
        <w:t xml:space="preserve">                     </w:t>
      </w:r>
      <w:r>
        <w:rPr>
          <w:bCs/>
          <w:sz w:val="28"/>
          <w:szCs w:val="28"/>
        </w:rPr>
        <w:t>8 – 9 – 10 Aprile 2016</w:t>
      </w:r>
    </w:p>
    <w:p w:rsidR="006A067E" w:rsidRPr="006A067E" w:rsidRDefault="006A067E" w:rsidP="006A067E">
      <w:pPr>
        <w:spacing w:before="100" w:beforeAutospacing="1"/>
        <w:jc w:val="center"/>
        <w:rPr>
          <w:bCs/>
          <w:sz w:val="16"/>
          <w:szCs w:val="16"/>
        </w:rPr>
      </w:pPr>
    </w:p>
    <w:tbl>
      <w:tblPr>
        <w:tblStyle w:val="Grigliatabella"/>
        <w:tblW w:w="0" w:type="auto"/>
        <w:tblLook w:val="04A0"/>
      </w:tblPr>
      <w:tblGrid>
        <w:gridCol w:w="1668"/>
        <w:gridCol w:w="3220"/>
        <w:gridCol w:w="1883"/>
        <w:gridCol w:w="3007"/>
      </w:tblGrid>
      <w:tr w:rsidR="006A067E" w:rsidRPr="0088351B" w:rsidTr="00DE2695">
        <w:tc>
          <w:tcPr>
            <w:tcW w:w="1668" w:type="dxa"/>
          </w:tcPr>
          <w:p w:rsidR="006A067E" w:rsidRPr="0088351B" w:rsidRDefault="006A067E" w:rsidP="00DE2695">
            <w:pPr>
              <w:spacing w:before="100" w:beforeAutospacing="1"/>
              <w:rPr>
                <w:sz w:val="24"/>
                <w:szCs w:val="24"/>
              </w:rPr>
            </w:pPr>
            <w:r>
              <w:rPr>
                <w:sz w:val="24"/>
                <w:szCs w:val="24"/>
              </w:rPr>
              <w:t>Nome</w:t>
            </w:r>
          </w:p>
        </w:tc>
        <w:tc>
          <w:tcPr>
            <w:tcW w:w="3220" w:type="dxa"/>
          </w:tcPr>
          <w:p w:rsidR="006A067E" w:rsidRPr="0088351B" w:rsidRDefault="006A067E" w:rsidP="00DE2695">
            <w:pPr>
              <w:spacing w:before="100" w:beforeAutospacing="1"/>
              <w:rPr>
                <w:sz w:val="24"/>
                <w:szCs w:val="24"/>
              </w:rPr>
            </w:pPr>
          </w:p>
        </w:tc>
        <w:tc>
          <w:tcPr>
            <w:tcW w:w="1883" w:type="dxa"/>
          </w:tcPr>
          <w:p w:rsidR="006A067E" w:rsidRPr="0088351B" w:rsidRDefault="006A067E" w:rsidP="00DE2695">
            <w:pPr>
              <w:spacing w:before="100" w:beforeAutospacing="1"/>
              <w:rPr>
                <w:sz w:val="24"/>
                <w:szCs w:val="24"/>
              </w:rPr>
            </w:pPr>
            <w:r>
              <w:rPr>
                <w:sz w:val="24"/>
                <w:szCs w:val="24"/>
              </w:rPr>
              <w:t>Cognome</w:t>
            </w:r>
          </w:p>
        </w:tc>
        <w:tc>
          <w:tcPr>
            <w:tcW w:w="3007" w:type="dxa"/>
          </w:tcPr>
          <w:p w:rsidR="006A067E" w:rsidRPr="0088351B" w:rsidRDefault="006A067E" w:rsidP="00DE2695">
            <w:pPr>
              <w:spacing w:before="100" w:beforeAutospacing="1"/>
              <w:rPr>
                <w:sz w:val="24"/>
                <w:szCs w:val="24"/>
              </w:rPr>
            </w:pPr>
          </w:p>
        </w:tc>
      </w:tr>
      <w:tr w:rsidR="006A067E" w:rsidRPr="0088351B" w:rsidTr="00DE2695">
        <w:tc>
          <w:tcPr>
            <w:tcW w:w="1668" w:type="dxa"/>
          </w:tcPr>
          <w:p w:rsidR="006A067E" w:rsidRPr="0088351B" w:rsidRDefault="006A067E" w:rsidP="00DE2695">
            <w:pPr>
              <w:spacing w:before="100" w:beforeAutospacing="1"/>
              <w:rPr>
                <w:sz w:val="24"/>
                <w:szCs w:val="24"/>
              </w:rPr>
            </w:pPr>
          </w:p>
        </w:tc>
        <w:tc>
          <w:tcPr>
            <w:tcW w:w="3220" w:type="dxa"/>
          </w:tcPr>
          <w:p w:rsidR="006A067E" w:rsidRPr="0088351B" w:rsidRDefault="006A067E" w:rsidP="00DE2695">
            <w:pPr>
              <w:spacing w:before="100" w:beforeAutospacing="1"/>
              <w:rPr>
                <w:sz w:val="24"/>
                <w:szCs w:val="24"/>
              </w:rPr>
            </w:pPr>
          </w:p>
        </w:tc>
        <w:tc>
          <w:tcPr>
            <w:tcW w:w="1883" w:type="dxa"/>
          </w:tcPr>
          <w:p w:rsidR="006A067E" w:rsidRPr="0088351B" w:rsidRDefault="006A067E" w:rsidP="00DE2695">
            <w:pPr>
              <w:spacing w:before="100" w:beforeAutospacing="1"/>
              <w:rPr>
                <w:sz w:val="24"/>
                <w:szCs w:val="24"/>
              </w:rPr>
            </w:pPr>
          </w:p>
        </w:tc>
        <w:tc>
          <w:tcPr>
            <w:tcW w:w="3007" w:type="dxa"/>
          </w:tcPr>
          <w:p w:rsidR="006A067E" w:rsidRPr="0088351B" w:rsidRDefault="006A067E" w:rsidP="00DE2695">
            <w:pPr>
              <w:spacing w:before="100" w:beforeAutospacing="1"/>
              <w:rPr>
                <w:sz w:val="24"/>
                <w:szCs w:val="24"/>
              </w:rPr>
            </w:pPr>
          </w:p>
        </w:tc>
      </w:tr>
      <w:tr w:rsidR="006A067E" w:rsidRPr="0088351B" w:rsidTr="00DE2695">
        <w:tc>
          <w:tcPr>
            <w:tcW w:w="1668" w:type="dxa"/>
          </w:tcPr>
          <w:p w:rsidR="006A067E" w:rsidRPr="0088351B" w:rsidRDefault="006A067E" w:rsidP="00DE2695">
            <w:pPr>
              <w:spacing w:before="100" w:beforeAutospacing="1"/>
              <w:rPr>
                <w:sz w:val="24"/>
                <w:szCs w:val="24"/>
              </w:rPr>
            </w:pPr>
            <w:r>
              <w:rPr>
                <w:sz w:val="24"/>
                <w:szCs w:val="24"/>
              </w:rPr>
              <w:t>Data di nascita</w:t>
            </w:r>
          </w:p>
        </w:tc>
        <w:tc>
          <w:tcPr>
            <w:tcW w:w="3220" w:type="dxa"/>
          </w:tcPr>
          <w:p w:rsidR="006A067E" w:rsidRPr="0088351B" w:rsidRDefault="006A067E" w:rsidP="00DE2695">
            <w:pPr>
              <w:spacing w:before="100" w:beforeAutospacing="1"/>
              <w:rPr>
                <w:sz w:val="24"/>
                <w:szCs w:val="24"/>
              </w:rPr>
            </w:pPr>
          </w:p>
        </w:tc>
        <w:tc>
          <w:tcPr>
            <w:tcW w:w="1883" w:type="dxa"/>
          </w:tcPr>
          <w:p w:rsidR="006A067E" w:rsidRPr="0088351B" w:rsidRDefault="006A067E" w:rsidP="00DE2695">
            <w:pPr>
              <w:spacing w:before="100" w:beforeAutospacing="1"/>
              <w:rPr>
                <w:sz w:val="24"/>
                <w:szCs w:val="24"/>
              </w:rPr>
            </w:pPr>
            <w:r>
              <w:rPr>
                <w:sz w:val="24"/>
                <w:szCs w:val="24"/>
              </w:rPr>
              <w:t>Luogo di nascita</w:t>
            </w:r>
          </w:p>
        </w:tc>
        <w:tc>
          <w:tcPr>
            <w:tcW w:w="3007" w:type="dxa"/>
          </w:tcPr>
          <w:p w:rsidR="006A067E" w:rsidRPr="0088351B" w:rsidRDefault="006A067E" w:rsidP="00DE2695">
            <w:pPr>
              <w:spacing w:before="100" w:beforeAutospacing="1"/>
              <w:rPr>
                <w:sz w:val="24"/>
                <w:szCs w:val="24"/>
              </w:rPr>
            </w:pPr>
          </w:p>
        </w:tc>
      </w:tr>
      <w:tr w:rsidR="006A067E" w:rsidRPr="0088351B" w:rsidTr="00DE2695">
        <w:tc>
          <w:tcPr>
            <w:tcW w:w="1668" w:type="dxa"/>
          </w:tcPr>
          <w:p w:rsidR="006A067E" w:rsidRPr="0088351B" w:rsidRDefault="006A067E" w:rsidP="00DE2695">
            <w:pPr>
              <w:spacing w:before="100" w:beforeAutospacing="1"/>
              <w:rPr>
                <w:sz w:val="24"/>
                <w:szCs w:val="24"/>
              </w:rPr>
            </w:pPr>
          </w:p>
        </w:tc>
        <w:tc>
          <w:tcPr>
            <w:tcW w:w="3220" w:type="dxa"/>
          </w:tcPr>
          <w:p w:rsidR="006A067E" w:rsidRPr="0088351B" w:rsidRDefault="006A067E" w:rsidP="00DE2695">
            <w:pPr>
              <w:spacing w:before="100" w:beforeAutospacing="1"/>
              <w:rPr>
                <w:sz w:val="24"/>
                <w:szCs w:val="24"/>
              </w:rPr>
            </w:pPr>
          </w:p>
        </w:tc>
        <w:tc>
          <w:tcPr>
            <w:tcW w:w="1883" w:type="dxa"/>
          </w:tcPr>
          <w:p w:rsidR="006A067E" w:rsidRPr="0088351B" w:rsidRDefault="006A067E" w:rsidP="00DE2695">
            <w:pPr>
              <w:spacing w:before="100" w:beforeAutospacing="1"/>
              <w:rPr>
                <w:sz w:val="24"/>
                <w:szCs w:val="24"/>
              </w:rPr>
            </w:pPr>
          </w:p>
        </w:tc>
        <w:tc>
          <w:tcPr>
            <w:tcW w:w="3007" w:type="dxa"/>
          </w:tcPr>
          <w:p w:rsidR="006A067E" w:rsidRPr="0088351B" w:rsidRDefault="006A067E" w:rsidP="00DE2695">
            <w:pPr>
              <w:spacing w:before="100" w:beforeAutospacing="1"/>
              <w:rPr>
                <w:sz w:val="24"/>
                <w:szCs w:val="24"/>
              </w:rPr>
            </w:pPr>
          </w:p>
        </w:tc>
      </w:tr>
      <w:tr w:rsidR="006A067E" w:rsidRPr="0088351B" w:rsidTr="00DE2695">
        <w:tc>
          <w:tcPr>
            <w:tcW w:w="1668" w:type="dxa"/>
          </w:tcPr>
          <w:p w:rsidR="006A067E" w:rsidRPr="0088351B" w:rsidRDefault="006A067E" w:rsidP="00DE2695">
            <w:pPr>
              <w:spacing w:before="100" w:beforeAutospacing="1"/>
              <w:rPr>
                <w:sz w:val="24"/>
                <w:szCs w:val="24"/>
              </w:rPr>
            </w:pPr>
            <w:r>
              <w:rPr>
                <w:sz w:val="24"/>
                <w:szCs w:val="24"/>
              </w:rPr>
              <w:t>Residente a</w:t>
            </w:r>
          </w:p>
        </w:tc>
        <w:tc>
          <w:tcPr>
            <w:tcW w:w="3220" w:type="dxa"/>
          </w:tcPr>
          <w:p w:rsidR="006A067E" w:rsidRPr="0088351B" w:rsidRDefault="006A067E" w:rsidP="00DE2695">
            <w:pPr>
              <w:spacing w:before="100" w:beforeAutospacing="1"/>
              <w:rPr>
                <w:sz w:val="24"/>
                <w:szCs w:val="24"/>
              </w:rPr>
            </w:pPr>
          </w:p>
        </w:tc>
        <w:tc>
          <w:tcPr>
            <w:tcW w:w="1883" w:type="dxa"/>
          </w:tcPr>
          <w:p w:rsidR="006A067E" w:rsidRPr="0088351B" w:rsidRDefault="006A067E" w:rsidP="00DE2695">
            <w:pPr>
              <w:spacing w:before="100" w:beforeAutospacing="1"/>
              <w:rPr>
                <w:sz w:val="24"/>
                <w:szCs w:val="24"/>
              </w:rPr>
            </w:pPr>
            <w:r>
              <w:rPr>
                <w:sz w:val="24"/>
                <w:szCs w:val="24"/>
              </w:rPr>
              <w:t>Via e n° civico</w:t>
            </w:r>
          </w:p>
        </w:tc>
        <w:tc>
          <w:tcPr>
            <w:tcW w:w="3007" w:type="dxa"/>
          </w:tcPr>
          <w:p w:rsidR="006A067E" w:rsidRPr="0088351B" w:rsidRDefault="006A067E" w:rsidP="00DE2695">
            <w:pPr>
              <w:spacing w:before="100" w:beforeAutospacing="1"/>
              <w:rPr>
                <w:sz w:val="24"/>
                <w:szCs w:val="24"/>
              </w:rPr>
            </w:pPr>
          </w:p>
        </w:tc>
      </w:tr>
      <w:tr w:rsidR="006A067E" w:rsidRPr="0088351B" w:rsidTr="00DE2695">
        <w:tc>
          <w:tcPr>
            <w:tcW w:w="1668" w:type="dxa"/>
          </w:tcPr>
          <w:p w:rsidR="006A067E" w:rsidRPr="0088351B" w:rsidRDefault="006A067E" w:rsidP="00DE2695">
            <w:pPr>
              <w:spacing w:before="100" w:beforeAutospacing="1"/>
              <w:rPr>
                <w:sz w:val="24"/>
                <w:szCs w:val="24"/>
              </w:rPr>
            </w:pPr>
          </w:p>
        </w:tc>
        <w:tc>
          <w:tcPr>
            <w:tcW w:w="3220" w:type="dxa"/>
          </w:tcPr>
          <w:p w:rsidR="006A067E" w:rsidRPr="0088351B" w:rsidRDefault="006A067E" w:rsidP="00DE2695">
            <w:pPr>
              <w:spacing w:before="100" w:beforeAutospacing="1"/>
              <w:rPr>
                <w:sz w:val="24"/>
                <w:szCs w:val="24"/>
              </w:rPr>
            </w:pPr>
          </w:p>
        </w:tc>
        <w:tc>
          <w:tcPr>
            <w:tcW w:w="1883" w:type="dxa"/>
          </w:tcPr>
          <w:p w:rsidR="006A067E" w:rsidRPr="0088351B" w:rsidRDefault="006A067E" w:rsidP="00DE2695">
            <w:pPr>
              <w:spacing w:before="100" w:beforeAutospacing="1"/>
              <w:rPr>
                <w:sz w:val="24"/>
                <w:szCs w:val="24"/>
              </w:rPr>
            </w:pPr>
          </w:p>
        </w:tc>
        <w:tc>
          <w:tcPr>
            <w:tcW w:w="3007" w:type="dxa"/>
          </w:tcPr>
          <w:p w:rsidR="006A067E" w:rsidRPr="0088351B" w:rsidRDefault="006A067E" w:rsidP="00DE2695">
            <w:pPr>
              <w:spacing w:before="100" w:beforeAutospacing="1"/>
              <w:rPr>
                <w:sz w:val="24"/>
                <w:szCs w:val="24"/>
              </w:rPr>
            </w:pPr>
          </w:p>
        </w:tc>
      </w:tr>
      <w:tr w:rsidR="006A067E" w:rsidRPr="0088351B" w:rsidTr="00DE2695">
        <w:tc>
          <w:tcPr>
            <w:tcW w:w="1668" w:type="dxa"/>
          </w:tcPr>
          <w:p w:rsidR="006A067E" w:rsidRPr="0088351B" w:rsidRDefault="006A067E" w:rsidP="00DE2695">
            <w:pPr>
              <w:spacing w:before="100" w:beforeAutospacing="1"/>
              <w:rPr>
                <w:sz w:val="24"/>
                <w:szCs w:val="24"/>
              </w:rPr>
            </w:pPr>
            <w:r>
              <w:rPr>
                <w:sz w:val="24"/>
                <w:szCs w:val="24"/>
              </w:rPr>
              <w:t>CAP</w:t>
            </w:r>
          </w:p>
        </w:tc>
        <w:tc>
          <w:tcPr>
            <w:tcW w:w="3220" w:type="dxa"/>
          </w:tcPr>
          <w:p w:rsidR="006A067E" w:rsidRPr="0088351B" w:rsidRDefault="006A067E" w:rsidP="00DE2695">
            <w:pPr>
              <w:spacing w:before="100" w:beforeAutospacing="1"/>
              <w:rPr>
                <w:sz w:val="24"/>
                <w:szCs w:val="24"/>
              </w:rPr>
            </w:pPr>
          </w:p>
        </w:tc>
        <w:tc>
          <w:tcPr>
            <w:tcW w:w="1883" w:type="dxa"/>
          </w:tcPr>
          <w:p w:rsidR="006A067E" w:rsidRPr="0088351B" w:rsidRDefault="006A067E" w:rsidP="00DE2695">
            <w:pPr>
              <w:spacing w:before="100" w:beforeAutospacing="1"/>
              <w:rPr>
                <w:sz w:val="24"/>
                <w:szCs w:val="24"/>
              </w:rPr>
            </w:pPr>
            <w:r>
              <w:rPr>
                <w:sz w:val="24"/>
                <w:szCs w:val="24"/>
              </w:rPr>
              <w:t>Codice Fiscale</w:t>
            </w:r>
          </w:p>
        </w:tc>
        <w:tc>
          <w:tcPr>
            <w:tcW w:w="3007" w:type="dxa"/>
          </w:tcPr>
          <w:p w:rsidR="006A067E" w:rsidRPr="0088351B" w:rsidRDefault="006A067E" w:rsidP="00DE2695">
            <w:pPr>
              <w:spacing w:before="100" w:beforeAutospacing="1"/>
              <w:rPr>
                <w:sz w:val="24"/>
                <w:szCs w:val="24"/>
              </w:rPr>
            </w:pPr>
          </w:p>
        </w:tc>
      </w:tr>
      <w:tr w:rsidR="006A067E" w:rsidRPr="0088351B" w:rsidTr="00DE2695">
        <w:tc>
          <w:tcPr>
            <w:tcW w:w="1668" w:type="dxa"/>
          </w:tcPr>
          <w:p w:rsidR="006A067E" w:rsidRPr="0088351B" w:rsidRDefault="006A067E" w:rsidP="00DE2695">
            <w:pPr>
              <w:spacing w:before="100" w:beforeAutospacing="1"/>
              <w:rPr>
                <w:sz w:val="24"/>
                <w:szCs w:val="24"/>
              </w:rPr>
            </w:pPr>
          </w:p>
        </w:tc>
        <w:tc>
          <w:tcPr>
            <w:tcW w:w="3220" w:type="dxa"/>
          </w:tcPr>
          <w:p w:rsidR="006A067E" w:rsidRPr="0088351B" w:rsidRDefault="006A067E" w:rsidP="00DE2695">
            <w:pPr>
              <w:spacing w:before="100" w:beforeAutospacing="1"/>
              <w:rPr>
                <w:sz w:val="24"/>
                <w:szCs w:val="24"/>
              </w:rPr>
            </w:pPr>
          </w:p>
        </w:tc>
        <w:tc>
          <w:tcPr>
            <w:tcW w:w="1883" w:type="dxa"/>
          </w:tcPr>
          <w:p w:rsidR="006A067E" w:rsidRPr="0088351B" w:rsidRDefault="006A067E" w:rsidP="00DE2695">
            <w:pPr>
              <w:spacing w:before="100" w:beforeAutospacing="1"/>
              <w:rPr>
                <w:sz w:val="24"/>
                <w:szCs w:val="24"/>
              </w:rPr>
            </w:pPr>
          </w:p>
        </w:tc>
        <w:tc>
          <w:tcPr>
            <w:tcW w:w="3007" w:type="dxa"/>
          </w:tcPr>
          <w:p w:rsidR="006A067E" w:rsidRPr="0088351B" w:rsidRDefault="006A067E" w:rsidP="00DE2695">
            <w:pPr>
              <w:spacing w:before="100" w:beforeAutospacing="1"/>
              <w:rPr>
                <w:sz w:val="24"/>
                <w:szCs w:val="24"/>
              </w:rPr>
            </w:pPr>
          </w:p>
        </w:tc>
      </w:tr>
      <w:tr w:rsidR="006A067E" w:rsidRPr="0088351B" w:rsidTr="00DE2695">
        <w:tc>
          <w:tcPr>
            <w:tcW w:w="1668" w:type="dxa"/>
          </w:tcPr>
          <w:p w:rsidR="006A067E" w:rsidRPr="0088351B" w:rsidRDefault="006A067E" w:rsidP="00DE2695">
            <w:pPr>
              <w:spacing w:before="100" w:beforeAutospacing="1"/>
              <w:rPr>
                <w:sz w:val="24"/>
                <w:szCs w:val="24"/>
              </w:rPr>
            </w:pPr>
            <w:r>
              <w:rPr>
                <w:sz w:val="24"/>
                <w:szCs w:val="24"/>
              </w:rPr>
              <w:t>Telefono</w:t>
            </w:r>
          </w:p>
        </w:tc>
        <w:tc>
          <w:tcPr>
            <w:tcW w:w="3220" w:type="dxa"/>
          </w:tcPr>
          <w:p w:rsidR="006A067E" w:rsidRPr="0088351B" w:rsidRDefault="006A067E" w:rsidP="00DE2695">
            <w:pPr>
              <w:spacing w:before="100" w:beforeAutospacing="1"/>
              <w:rPr>
                <w:sz w:val="24"/>
                <w:szCs w:val="24"/>
              </w:rPr>
            </w:pPr>
          </w:p>
        </w:tc>
        <w:tc>
          <w:tcPr>
            <w:tcW w:w="1883" w:type="dxa"/>
          </w:tcPr>
          <w:p w:rsidR="006A067E" w:rsidRPr="0088351B" w:rsidRDefault="006A067E" w:rsidP="00DE2695">
            <w:pPr>
              <w:spacing w:before="100" w:beforeAutospacing="1"/>
              <w:rPr>
                <w:sz w:val="24"/>
                <w:szCs w:val="24"/>
              </w:rPr>
            </w:pPr>
            <w:r>
              <w:rPr>
                <w:sz w:val="24"/>
                <w:szCs w:val="24"/>
              </w:rPr>
              <w:t>e-mail</w:t>
            </w:r>
          </w:p>
        </w:tc>
        <w:tc>
          <w:tcPr>
            <w:tcW w:w="3007" w:type="dxa"/>
          </w:tcPr>
          <w:p w:rsidR="006A067E" w:rsidRPr="0088351B" w:rsidRDefault="006A067E" w:rsidP="00DE2695">
            <w:pPr>
              <w:spacing w:before="100" w:beforeAutospacing="1"/>
              <w:rPr>
                <w:sz w:val="24"/>
                <w:szCs w:val="24"/>
              </w:rPr>
            </w:pPr>
          </w:p>
        </w:tc>
      </w:tr>
    </w:tbl>
    <w:p w:rsidR="006A067E" w:rsidRPr="006A067E" w:rsidRDefault="006A067E" w:rsidP="006A067E">
      <w:pPr>
        <w:spacing w:before="100" w:beforeAutospacing="1"/>
        <w:rPr>
          <w:sz w:val="16"/>
          <w:szCs w:val="16"/>
        </w:rPr>
      </w:pPr>
    </w:p>
    <w:tbl>
      <w:tblPr>
        <w:tblStyle w:val="Grigliatabella"/>
        <w:tblW w:w="0" w:type="auto"/>
        <w:tblLook w:val="04A0"/>
      </w:tblPr>
      <w:tblGrid>
        <w:gridCol w:w="9778"/>
      </w:tblGrid>
      <w:tr w:rsidR="006A067E" w:rsidTr="00DE2695">
        <w:tc>
          <w:tcPr>
            <w:tcW w:w="9778" w:type="dxa"/>
          </w:tcPr>
          <w:p w:rsidR="006A067E" w:rsidRDefault="006A067E" w:rsidP="00DE2695">
            <w:pPr>
              <w:spacing w:before="100" w:beforeAutospacing="1"/>
            </w:pPr>
            <w:r w:rsidRPr="00544EA3">
              <w:rPr>
                <w:sz w:val="24"/>
                <w:szCs w:val="24"/>
              </w:rPr>
              <w:t xml:space="preserve">Partecipazione a seminari, stage o altre scuole di spettacolo: </w:t>
            </w:r>
            <w:r>
              <w:rPr>
                <w:sz w:val="24"/>
                <w:szCs w:val="24"/>
              </w:rPr>
              <w:t>(</w:t>
            </w:r>
            <w:r w:rsidRPr="00544EA3">
              <w:rPr>
                <w:sz w:val="24"/>
                <w:szCs w:val="24"/>
              </w:rPr>
              <w:t>se si indicare quali</w:t>
            </w:r>
            <w:r>
              <w:rPr>
                <w:sz w:val="24"/>
                <w:szCs w:val="24"/>
              </w:rPr>
              <w:t>)</w:t>
            </w:r>
          </w:p>
        </w:tc>
      </w:tr>
      <w:tr w:rsidR="006A067E" w:rsidTr="00DE2695">
        <w:trPr>
          <w:trHeight w:val="567"/>
        </w:trPr>
        <w:tc>
          <w:tcPr>
            <w:tcW w:w="9778" w:type="dxa"/>
          </w:tcPr>
          <w:p w:rsidR="006A067E" w:rsidRDefault="006A067E" w:rsidP="00DE2695">
            <w:pPr>
              <w:spacing w:before="100" w:beforeAutospacing="1"/>
            </w:pPr>
          </w:p>
          <w:p w:rsidR="006A067E" w:rsidRDefault="006A067E" w:rsidP="00DE2695">
            <w:pPr>
              <w:spacing w:before="100" w:beforeAutospacing="1"/>
            </w:pPr>
          </w:p>
        </w:tc>
      </w:tr>
    </w:tbl>
    <w:p w:rsidR="006A067E" w:rsidRPr="006A067E" w:rsidRDefault="006A067E" w:rsidP="006A067E">
      <w:pPr>
        <w:spacing w:before="100" w:beforeAutospacing="1"/>
        <w:rPr>
          <w:sz w:val="16"/>
          <w:szCs w:val="16"/>
        </w:rPr>
      </w:pPr>
    </w:p>
    <w:tbl>
      <w:tblPr>
        <w:tblStyle w:val="Grigliatabella"/>
        <w:tblW w:w="0" w:type="auto"/>
        <w:tblLook w:val="04A0"/>
      </w:tblPr>
      <w:tblGrid>
        <w:gridCol w:w="9778"/>
      </w:tblGrid>
      <w:tr w:rsidR="006A067E" w:rsidTr="00DE2695">
        <w:tc>
          <w:tcPr>
            <w:tcW w:w="9778" w:type="dxa"/>
          </w:tcPr>
          <w:p w:rsidR="006A067E" w:rsidRPr="002C5F2C" w:rsidRDefault="006A067E" w:rsidP="00DE2695">
            <w:pPr>
              <w:spacing w:before="100" w:beforeAutospacing="1"/>
              <w:rPr>
                <w:sz w:val="24"/>
                <w:szCs w:val="24"/>
              </w:rPr>
            </w:pPr>
            <w:r w:rsidRPr="002C5F2C">
              <w:rPr>
                <w:sz w:val="24"/>
                <w:szCs w:val="24"/>
              </w:rPr>
              <w:t>Grado di con</w:t>
            </w:r>
            <w:r>
              <w:rPr>
                <w:sz w:val="24"/>
                <w:szCs w:val="24"/>
              </w:rPr>
              <w:t>oscenza sull'argomento del laboratorio</w:t>
            </w:r>
            <w:r w:rsidRPr="002C5F2C">
              <w:rPr>
                <w:sz w:val="24"/>
                <w:szCs w:val="24"/>
              </w:rPr>
              <w:t>:</w:t>
            </w:r>
          </w:p>
        </w:tc>
      </w:tr>
      <w:tr w:rsidR="006A067E" w:rsidTr="00DE2695">
        <w:tc>
          <w:tcPr>
            <w:tcW w:w="9778" w:type="dxa"/>
          </w:tcPr>
          <w:p w:rsidR="006A067E" w:rsidRDefault="006A067E" w:rsidP="00DE2695">
            <w:pPr>
              <w:spacing w:before="100" w:beforeAutospacing="1"/>
              <w:jc w:val="center"/>
              <w:rPr>
                <w:sz w:val="24"/>
                <w:szCs w:val="24"/>
              </w:rPr>
            </w:pPr>
          </w:p>
          <w:p w:rsidR="006A067E" w:rsidRPr="002C5F2C" w:rsidRDefault="00DB0AB5" w:rsidP="00DE2695">
            <w:pPr>
              <w:spacing w:before="100" w:beforeAutospacing="1"/>
              <w:jc w:val="center"/>
              <w:rPr>
                <w:sz w:val="24"/>
                <w:szCs w:val="24"/>
              </w:rPr>
            </w:pPr>
            <w:r w:rsidRPr="00DB0AB5">
              <w:rPr>
                <w:rFonts w:asciiTheme="minorHAnsi" w:hAnsiTheme="minorHAnsi" w:cstheme="minorBidi"/>
                <w:noProof/>
              </w:rPr>
              <w:pict>
                <v:rect id="_x0000_s1028" style="position:absolute;left:0;text-align:left;margin-left:413.65pt;margin-top:9.15pt;width:14.15pt;height:14.15pt;z-index:251657728"/>
              </w:pict>
            </w:r>
            <w:r w:rsidRPr="00DB0AB5">
              <w:rPr>
                <w:rFonts w:asciiTheme="minorHAnsi" w:hAnsiTheme="minorHAnsi" w:cstheme="minorBidi"/>
                <w:noProof/>
              </w:rPr>
              <w:pict>
                <v:rect id="_x0000_s1027" style="position:absolute;left:0;text-align:left;margin-left:266.55pt;margin-top:9.15pt;width:14.15pt;height:14.15pt;z-index:251656704"/>
              </w:pict>
            </w:r>
            <w:r>
              <w:rPr>
                <w:noProof/>
              </w:rPr>
              <w:pict>
                <v:rect id="_x0000_s1026" style="position:absolute;left:0;text-align:left;margin-left:138.4pt;margin-top:9.15pt;width:14.15pt;height:14.15pt;z-index:251655680"/>
              </w:pict>
            </w:r>
            <w:r w:rsidR="006A067E">
              <w:rPr>
                <w:sz w:val="24"/>
                <w:szCs w:val="24"/>
              </w:rPr>
              <w:t>Superficiale                                Buono                                     Esperto</w:t>
            </w:r>
          </w:p>
        </w:tc>
      </w:tr>
    </w:tbl>
    <w:p w:rsidR="006A067E" w:rsidRPr="006A067E" w:rsidRDefault="006A067E" w:rsidP="006A067E">
      <w:pPr>
        <w:spacing w:before="100" w:beforeAutospacing="1"/>
        <w:rPr>
          <w:sz w:val="16"/>
          <w:szCs w:val="16"/>
        </w:rPr>
      </w:pPr>
    </w:p>
    <w:tbl>
      <w:tblPr>
        <w:tblStyle w:val="Grigliatabella"/>
        <w:tblW w:w="0" w:type="auto"/>
        <w:tblLook w:val="04A0"/>
      </w:tblPr>
      <w:tblGrid>
        <w:gridCol w:w="9778"/>
      </w:tblGrid>
      <w:tr w:rsidR="006A067E" w:rsidTr="00DE2695">
        <w:tc>
          <w:tcPr>
            <w:tcW w:w="9778" w:type="dxa"/>
          </w:tcPr>
          <w:p w:rsidR="006A067E" w:rsidRPr="002C5F2C" w:rsidRDefault="006A067E" w:rsidP="00DE2695">
            <w:pPr>
              <w:spacing w:before="100" w:beforeAutospacing="1"/>
              <w:rPr>
                <w:sz w:val="24"/>
                <w:szCs w:val="24"/>
              </w:rPr>
            </w:pPr>
            <w:r w:rsidRPr="002C5F2C">
              <w:rPr>
                <w:sz w:val="24"/>
                <w:szCs w:val="24"/>
              </w:rPr>
              <w:t>Sco</w:t>
            </w:r>
            <w:r>
              <w:rPr>
                <w:sz w:val="24"/>
                <w:szCs w:val="24"/>
              </w:rPr>
              <w:t>po della partecipazione al laboratorio</w:t>
            </w:r>
            <w:r w:rsidRPr="002C5F2C">
              <w:rPr>
                <w:sz w:val="24"/>
                <w:szCs w:val="24"/>
              </w:rPr>
              <w:t>:</w:t>
            </w:r>
          </w:p>
        </w:tc>
      </w:tr>
      <w:tr w:rsidR="006A067E" w:rsidTr="00DE2695">
        <w:tc>
          <w:tcPr>
            <w:tcW w:w="9778" w:type="dxa"/>
          </w:tcPr>
          <w:p w:rsidR="006A067E" w:rsidRDefault="006A067E" w:rsidP="00DE2695">
            <w:pPr>
              <w:spacing w:before="100" w:beforeAutospacing="1"/>
              <w:rPr>
                <w:sz w:val="24"/>
                <w:szCs w:val="24"/>
              </w:rPr>
            </w:pPr>
            <w:r>
              <w:rPr>
                <w:sz w:val="24"/>
                <w:szCs w:val="24"/>
              </w:rPr>
              <w:t xml:space="preserve">   </w:t>
            </w:r>
          </w:p>
          <w:p w:rsidR="006A067E" w:rsidRPr="002C5F2C" w:rsidRDefault="00DB0AB5" w:rsidP="00DE2695">
            <w:pPr>
              <w:spacing w:before="100" w:beforeAutospacing="1"/>
              <w:rPr>
                <w:sz w:val="24"/>
                <w:szCs w:val="24"/>
              </w:rPr>
            </w:pPr>
            <w:r>
              <w:rPr>
                <w:noProof/>
              </w:rPr>
              <w:pict>
                <v:rect id="_x0000_s1030" style="position:absolute;margin-left:413.65pt;margin-top:9.25pt;width:14.15pt;height:14.15pt;z-index:251659776"/>
              </w:pict>
            </w:r>
            <w:r>
              <w:rPr>
                <w:noProof/>
              </w:rPr>
              <w:pict>
                <v:rect id="_x0000_s1029" style="position:absolute;margin-left:138.4pt;margin-top:9.25pt;width:14.15pt;height:14.15pt;z-index:251658752"/>
              </w:pict>
            </w:r>
            <w:r w:rsidR="006A067E">
              <w:rPr>
                <w:sz w:val="24"/>
                <w:szCs w:val="24"/>
              </w:rPr>
              <w:t xml:space="preserve"> </w:t>
            </w:r>
            <w:r w:rsidR="006A067E" w:rsidRPr="002C5F2C">
              <w:rPr>
                <w:sz w:val="24"/>
                <w:szCs w:val="24"/>
              </w:rPr>
              <w:t>Conoscenza generale</w:t>
            </w:r>
            <w:r w:rsidR="006A067E" w:rsidRPr="00544EA3">
              <w:rPr>
                <w:rFonts w:ascii="Verdana" w:hAnsi="Verdana"/>
                <w:sz w:val="20"/>
                <w:szCs w:val="20"/>
              </w:rPr>
              <w:t xml:space="preserve"> </w:t>
            </w:r>
            <w:r w:rsidR="006A067E">
              <w:rPr>
                <w:rFonts w:ascii="Verdana" w:hAnsi="Verdana"/>
                <w:sz w:val="20"/>
                <w:szCs w:val="20"/>
              </w:rPr>
              <w:t xml:space="preserve">                            </w:t>
            </w:r>
            <w:r w:rsidR="006A067E" w:rsidRPr="00FE512B">
              <w:rPr>
                <w:sz w:val="24"/>
                <w:szCs w:val="24"/>
              </w:rPr>
              <w:t>Approfondimento per la mia professione</w:t>
            </w:r>
          </w:p>
        </w:tc>
      </w:tr>
    </w:tbl>
    <w:p w:rsidR="006A067E" w:rsidRPr="006A067E" w:rsidRDefault="006A067E" w:rsidP="006A067E">
      <w:pPr>
        <w:spacing w:before="100" w:beforeAutospacing="1"/>
        <w:rPr>
          <w:sz w:val="16"/>
          <w:szCs w:val="16"/>
        </w:rPr>
      </w:pPr>
      <w:r>
        <w:t xml:space="preserve"> </w:t>
      </w:r>
    </w:p>
    <w:tbl>
      <w:tblPr>
        <w:tblStyle w:val="Grigliatabella"/>
        <w:tblW w:w="0" w:type="auto"/>
        <w:tblLook w:val="04A0"/>
      </w:tblPr>
      <w:tblGrid>
        <w:gridCol w:w="9778"/>
      </w:tblGrid>
      <w:tr w:rsidR="006A067E" w:rsidRPr="002C5F2C" w:rsidTr="00DE2695">
        <w:trPr>
          <w:trHeight w:val="613"/>
        </w:trPr>
        <w:tc>
          <w:tcPr>
            <w:tcW w:w="9778" w:type="dxa"/>
          </w:tcPr>
          <w:p w:rsidR="006A067E" w:rsidRDefault="006A067E" w:rsidP="00DE2695">
            <w:pPr>
              <w:spacing w:before="100" w:beforeAutospacing="1"/>
              <w:rPr>
                <w:sz w:val="24"/>
                <w:szCs w:val="24"/>
              </w:rPr>
            </w:pPr>
          </w:p>
          <w:p w:rsidR="006A067E" w:rsidRPr="002C5F2C" w:rsidRDefault="00DB0AB5" w:rsidP="00DE2695">
            <w:pPr>
              <w:spacing w:before="100" w:beforeAutospacing="1"/>
              <w:rPr>
                <w:sz w:val="24"/>
                <w:szCs w:val="24"/>
              </w:rPr>
            </w:pPr>
            <w:r>
              <w:rPr>
                <w:noProof/>
              </w:rPr>
              <w:pict>
                <v:rect id="_x0000_s1034" style="position:absolute;margin-left:413.65pt;margin-top:9.9pt;width:14.15pt;height:14.15pt;z-index:251653632"/>
              </w:pict>
            </w:r>
            <w:r>
              <w:rPr>
                <w:noProof/>
              </w:rPr>
              <w:pict>
                <v:rect id="_x0000_s1033" style="position:absolute;margin-left:232.05pt;margin-top:9.9pt;width:14.15pt;height:14.15pt;z-index:251654656"/>
              </w:pict>
            </w:r>
            <w:r w:rsidR="006A067E">
              <w:rPr>
                <w:sz w:val="24"/>
                <w:szCs w:val="24"/>
              </w:rPr>
              <w:t>Mezzo di trasporto usato</w:t>
            </w:r>
            <w:r w:rsidR="006A067E" w:rsidRPr="002C5F2C">
              <w:rPr>
                <w:sz w:val="24"/>
                <w:szCs w:val="24"/>
              </w:rPr>
              <w:t>:</w:t>
            </w:r>
            <w:r w:rsidR="006A067E">
              <w:rPr>
                <w:sz w:val="24"/>
                <w:szCs w:val="24"/>
              </w:rPr>
              <w:t xml:space="preserve">                         Auto                                                     Treno</w:t>
            </w:r>
          </w:p>
        </w:tc>
      </w:tr>
      <w:tr w:rsidR="006A067E" w:rsidRPr="002C5F2C" w:rsidTr="00DE2695">
        <w:tc>
          <w:tcPr>
            <w:tcW w:w="9778" w:type="dxa"/>
          </w:tcPr>
          <w:p w:rsidR="006A067E" w:rsidRDefault="006A067E" w:rsidP="00DE2695">
            <w:pPr>
              <w:spacing w:before="100" w:beforeAutospacing="1"/>
              <w:rPr>
                <w:sz w:val="24"/>
                <w:szCs w:val="24"/>
              </w:rPr>
            </w:pPr>
            <w:r>
              <w:rPr>
                <w:sz w:val="24"/>
                <w:szCs w:val="24"/>
              </w:rPr>
              <w:t xml:space="preserve"> </w:t>
            </w:r>
          </w:p>
          <w:p w:rsidR="006A067E" w:rsidRPr="002C5F2C" w:rsidRDefault="00DB0AB5" w:rsidP="00DE2695">
            <w:pPr>
              <w:spacing w:before="100" w:beforeAutospacing="1"/>
              <w:rPr>
                <w:sz w:val="24"/>
                <w:szCs w:val="24"/>
              </w:rPr>
            </w:pPr>
            <w:r>
              <w:rPr>
                <w:noProof/>
              </w:rPr>
              <w:pict>
                <v:rect id="_x0000_s1031" style="position:absolute;margin-left:232.05pt;margin-top:10pt;width:14.15pt;height:14.15pt;z-index:251660800"/>
              </w:pict>
            </w:r>
            <w:r>
              <w:rPr>
                <w:noProof/>
              </w:rPr>
              <w:pict>
                <v:rect id="_x0000_s1032" style="position:absolute;margin-left:413.65pt;margin-top:10pt;width:14.15pt;height:14.15pt;z-index:251661824"/>
              </w:pict>
            </w:r>
            <w:r w:rsidR="006A067E">
              <w:rPr>
                <w:sz w:val="24"/>
                <w:szCs w:val="24"/>
              </w:rPr>
              <w:t xml:space="preserve"> Necessità di pernottamento:                      Si                                                           No                               </w:t>
            </w:r>
          </w:p>
        </w:tc>
      </w:tr>
    </w:tbl>
    <w:p w:rsidR="006A067E" w:rsidRPr="008044F4" w:rsidRDefault="006A067E" w:rsidP="006A067E">
      <w:pPr>
        <w:pStyle w:val="NormaleWeb"/>
        <w:spacing w:after="0"/>
        <w:jc w:val="center"/>
      </w:pPr>
      <w:r w:rsidRPr="008044F4">
        <w:t xml:space="preserve">Il costo del workshop escluso vitto e alloggio è di </w:t>
      </w:r>
      <w:r>
        <w:rPr>
          <w:b/>
          <w:bCs/>
          <w:color w:val="FF0000"/>
          <w:u w:val="single"/>
        </w:rPr>
        <w:t>15</w:t>
      </w:r>
      <w:r w:rsidRPr="008044F4">
        <w:rPr>
          <w:b/>
          <w:bCs/>
          <w:color w:val="FF0000"/>
          <w:u w:val="single"/>
        </w:rPr>
        <w:t>0 euro</w:t>
      </w:r>
      <w:r w:rsidRPr="008044F4">
        <w:rPr>
          <w:b/>
          <w:bCs/>
        </w:rPr>
        <w:t xml:space="preserve">* </w:t>
      </w:r>
      <w:r>
        <w:t>da versare</w:t>
      </w:r>
      <w:r w:rsidRPr="008044F4">
        <w:t xml:space="preserve"> </w:t>
      </w:r>
      <w:r>
        <w:t>il primo giorno</w:t>
      </w:r>
      <w:r w:rsidRPr="008044F4">
        <w:t>.</w:t>
      </w:r>
    </w:p>
    <w:p w:rsidR="006A067E" w:rsidRPr="008044F4" w:rsidRDefault="006A067E" w:rsidP="006A067E">
      <w:pPr>
        <w:pStyle w:val="NormaleWeb"/>
        <w:spacing w:after="0"/>
        <w:ind w:left="363"/>
        <w:jc w:val="center"/>
      </w:pPr>
      <w:r w:rsidRPr="008044F4">
        <w:rPr>
          <w:b/>
          <w:bCs/>
        </w:rPr>
        <w:t xml:space="preserve">* </w:t>
      </w:r>
      <w:r w:rsidRPr="008044F4">
        <w:t>Comprensivo di: Attestato di partecipazione e materiale didattico</w:t>
      </w:r>
      <w:r>
        <w:t>.</w:t>
      </w:r>
    </w:p>
    <w:p w:rsidR="006A067E" w:rsidRPr="008044F4" w:rsidRDefault="006A067E" w:rsidP="006A067E">
      <w:pPr>
        <w:spacing w:before="278" w:after="278"/>
      </w:pPr>
      <w:r w:rsidRPr="008044F4">
        <w:t>Art. 10, co. 1, punto 20), D.P.R. 633/1972 [CFF210]: esenta da Iva le prestazioni educative, didattiche e di formazione che presentino specifici requisiti oggettivi e soggettivi.</w:t>
      </w:r>
    </w:p>
    <w:p w:rsidR="006A067E" w:rsidRPr="007B2E0E" w:rsidRDefault="006A067E" w:rsidP="006A067E">
      <w:pPr>
        <w:spacing w:before="100" w:beforeAutospacing="1"/>
        <w:rPr>
          <w:sz w:val="20"/>
          <w:szCs w:val="20"/>
        </w:rPr>
      </w:pPr>
      <w:r w:rsidRPr="007B2E0E">
        <w:rPr>
          <w:color w:val="FF0000"/>
          <w:sz w:val="20"/>
          <w:szCs w:val="20"/>
        </w:rPr>
        <w:t xml:space="preserve">NOTA INFORMATIVA SUL TRATTAMENTO DEI DATI PERSONALI </w:t>
      </w:r>
      <w:r w:rsidRPr="007B2E0E">
        <w:rPr>
          <w:sz w:val="20"/>
          <w:szCs w:val="20"/>
        </w:rPr>
        <w:t xml:space="preserve">Si dichiara, in ottemperanza alle leggi 31/12/1996-675 e 31/12/1996-676 recanti norme rispettivamente su "Tutela delle persone e di altri soggetti rispetto ai trattamenti dei dati personali" e "Delega al Governo in materia di tutela delle persone e di altri soggetti rispetto al trattamento dei dati personali", di utilizzare le informazioni richieste al solo fine di erogare i propri servizi e comunque non in violazione alla normativa vigente. </w:t>
      </w:r>
    </w:p>
    <w:p w:rsidR="006A067E" w:rsidRDefault="006A067E" w:rsidP="006A067E">
      <w:pPr>
        <w:spacing w:before="100" w:beforeAutospacing="1"/>
      </w:pPr>
      <w:r w:rsidRPr="008044F4">
        <w:t>Inviare per posta elettronica a:</w:t>
      </w:r>
      <w:r w:rsidRPr="008044F4">
        <w:rPr>
          <w:color w:val="FF0000"/>
        </w:rPr>
        <w:t xml:space="preserve"> </w:t>
      </w:r>
      <w:r w:rsidRPr="006A067E">
        <w:rPr>
          <w:b/>
          <w:u w:val="single"/>
        </w:rPr>
        <w:t>accademialuceferrara@gmail.com</w:t>
      </w:r>
    </w:p>
    <w:sectPr w:rsidR="006A067E" w:rsidSect="006A067E">
      <w:pgSz w:w="11906" w:h="16838"/>
      <w:pgMar w:top="70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E756E"/>
    <w:multiLevelType w:val="hybridMultilevel"/>
    <w:tmpl w:val="7F2639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B380CC7"/>
    <w:multiLevelType w:val="hybridMultilevel"/>
    <w:tmpl w:val="BA0049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3107544"/>
    <w:multiLevelType w:val="hybridMultilevel"/>
    <w:tmpl w:val="11BCB8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savePreviewPicture/>
  <w:compat/>
  <w:rsids>
    <w:rsidRoot w:val="00DD6A27"/>
    <w:rsid w:val="000D44A7"/>
    <w:rsid w:val="00495A7A"/>
    <w:rsid w:val="006A067E"/>
    <w:rsid w:val="00940931"/>
    <w:rsid w:val="00BA6FE7"/>
    <w:rsid w:val="00CC1AE6"/>
    <w:rsid w:val="00CC6C33"/>
    <w:rsid w:val="00DB0AB5"/>
    <w:rsid w:val="00DD6A2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C33"/>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C6C33"/>
    <w:pPr>
      <w:widowControl w:val="0"/>
      <w:autoSpaceDE w:val="0"/>
      <w:autoSpaceDN w:val="0"/>
      <w:adjustRightInd w:val="0"/>
      <w:jc w:val="center"/>
    </w:pPr>
    <w:rPr>
      <w:b/>
      <w:bCs/>
      <w:sz w:val="32"/>
    </w:rPr>
  </w:style>
  <w:style w:type="character" w:customStyle="1" w:styleId="TitoloCarattere">
    <w:name w:val="Titolo Carattere"/>
    <w:basedOn w:val="Carpredefinitoparagrafo"/>
    <w:link w:val="Titolo"/>
    <w:rsid w:val="00CC6C33"/>
    <w:rPr>
      <w:rFonts w:ascii="Times New Roman" w:eastAsia="Times New Roman" w:hAnsi="Times New Roman" w:cs="Times New Roman"/>
      <w:b/>
      <w:bCs/>
      <w:sz w:val="32"/>
      <w:szCs w:val="24"/>
      <w:lang w:eastAsia="it-IT" w:bidi="he-IL"/>
    </w:rPr>
  </w:style>
  <w:style w:type="paragraph" w:styleId="Corpodeltesto">
    <w:name w:val="Body Text"/>
    <w:basedOn w:val="Normale"/>
    <w:link w:val="CorpodeltestoCarattere"/>
    <w:semiHidden/>
    <w:unhideWhenUsed/>
    <w:rsid w:val="00CC6C33"/>
    <w:pPr>
      <w:widowControl w:val="0"/>
      <w:autoSpaceDE w:val="0"/>
      <w:autoSpaceDN w:val="0"/>
      <w:adjustRightInd w:val="0"/>
      <w:jc w:val="center"/>
    </w:pPr>
    <w:rPr>
      <w:i/>
      <w:iCs/>
      <w:sz w:val="28"/>
    </w:rPr>
  </w:style>
  <w:style w:type="character" w:customStyle="1" w:styleId="CorpodeltestoCarattere">
    <w:name w:val="Corpo del testo Carattere"/>
    <w:basedOn w:val="Carpredefinitoparagrafo"/>
    <w:link w:val="Corpodeltesto"/>
    <w:semiHidden/>
    <w:rsid w:val="00CC6C33"/>
    <w:rPr>
      <w:rFonts w:ascii="Times New Roman" w:eastAsia="Times New Roman" w:hAnsi="Times New Roman" w:cs="Times New Roman"/>
      <w:i/>
      <w:iCs/>
      <w:sz w:val="28"/>
      <w:szCs w:val="24"/>
      <w:lang w:eastAsia="it-IT" w:bidi="he-IL"/>
    </w:rPr>
  </w:style>
  <w:style w:type="paragraph" w:styleId="Paragrafoelenco">
    <w:name w:val="List Paragraph"/>
    <w:basedOn w:val="Normale"/>
    <w:uiPriority w:val="34"/>
    <w:qFormat/>
    <w:rsid w:val="000D44A7"/>
    <w:pPr>
      <w:ind w:left="720"/>
      <w:contextualSpacing/>
    </w:pPr>
  </w:style>
  <w:style w:type="character" w:styleId="Collegamentoipertestuale">
    <w:name w:val="Hyperlink"/>
    <w:basedOn w:val="Carpredefinitoparagrafo"/>
    <w:uiPriority w:val="99"/>
    <w:unhideWhenUsed/>
    <w:rsid w:val="006A067E"/>
    <w:rPr>
      <w:color w:val="000000"/>
      <w:u w:val="single"/>
    </w:rPr>
  </w:style>
  <w:style w:type="paragraph" w:styleId="NormaleWeb">
    <w:name w:val="Normal (Web)"/>
    <w:basedOn w:val="Normale"/>
    <w:uiPriority w:val="99"/>
    <w:unhideWhenUsed/>
    <w:rsid w:val="006A067E"/>
    <w:pPr>
      <w:spacing w:before="100" w:beforeAutospacing="1" w:after="119"/>
    </w:pPr>
    <w:rPr>
      <w:lang w:bidi="ar-SA"/>
    </w:rPr>
  </w:style>
  <w:style w:type="table" w:styleId="Grigliatabella">
    <w:name w:val="Table Grid"/>
    <w:basedOn w:val="Tabellanormale"/>
    <w:uiPriority w:val="59"/>
    <w:rsid w:val="006A0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6C33"/>
    <w:pPr>
      <w:spacing w:after="0" w:line="240" w:lineRule="auto"/>
    </w:pPr>
    <w:rPr>
      <w:rFonts w:ascii="Times New Roman" w:eastAsia="Times New Roman" w:hAnsi="Times New Roman" w:cs="Times New Roman"/>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CC6C33"/>
    <w:pPr>
      <w:widowControl w:val="0"/>
      <w:autoSpaceDE w:val="0"/>
      <w:autoSpaceDN w:val="0"/>
      <w:adjustRightInd w:val="0"/>
      <w:jc w:val="center"/>
    </w:pPr>
    <w:rPr>
      <w:b/>
      <w:bCs/>
      <w:sz w:val="32"/>
    </w:rPr>
  </w:style>
  <w:style w:type="character" w:customStyle="1" w:styleId="TitoloCarattere">
    <w:name w:val="Titolo Carattere"/>
    <w:basedOn w:val="Carpredefinitoparagrafo"/>
    <w:link w:val="Titolo"/>
    <w:rsid w:val="00CC6C33"/>
    <w:rPr>
      <w:rFonts w:ascii="Times New Roman" w:eastAsia="Times New Roman" w:hAnsi="Times New Roman" w:cs="Times New Roman"/>
      <w:b/>
      <w:bCs/>
      <w:sz w:val="32"/>
      <w:szCs w:val="24"/>
      <w:lang w:eastAsia="it-IT" w:bidi="he-IL"/>
    </w:rPr>
  </w:style>
  <w:style w:type="paragraph" w:styleId="Corpotesto">
    <w:name w:val="Body Text"/>
    <w:basedOn w:val="Normale"/>
    <w:link w:val="CorpotestoCarattere"/>
    <w:semiHidden/>
    <w:unhideWhenUsed/>
    <w:rsid w:val="00CC6C33"/>
    <w:pPr>
      <w:widowControl w:val="0"/>
      <w:autoSpaceDE w:val="0"/>
      <w:autoSpaceDN w:val="0"/>
      <w:adjustRightInd w:val="0"/>
      <w:jc w:val="center"/>
    </w:pPr>
    <w:rPr>
      <w:i/>
      <w:iCs/>
      <w:sz w:val="28"/>
    </w:rPr>
  </w:style>
  <w:style w:type="character" w:customStyle="1" w:styleId="CorpotestoCarattere">
    <w:name w:val="Corpo testo Carattere"/>
    <w:basedOn w:val="Carpredefinitoparagrafo"/>
    <w:link w:val="Corpotesto"/>
    <w:semiHidden/>
    <w:rsid w:val="00CC6C33"/>
    <w:rPr>
      <w:rFonts w:ascii="Times New Roman" w:eastAsia="Times New Roman" w:hAnsi="Times New Roman" w:cs="Times New Roman"/>
      <w:i/>
      <w:iCs/>
      <w:sz w:val="28"/>
      <w:szCs w:val="24"/>
      <w:lang w:eastAsia="it-IT" w:bidi="he-IL"/>
    </w:rPr>
  </w:style>
  <w:style w:type="paragraph" w:styleId="Paragrafoelenco">
    <w:name w:val="List Paragraph"/>
    <w:basedOn w:val="Normale"/>
    <w:uiPriority w:val="34"/>
    <w:qFormat/>
    <w:rsid w:val="000D44A7"/>
    <w:pPr>
      <w:ind w:left="720"/>
      <w:contextualSpacing/>
    </w:pPr>
  </w:style>
</w:styles>
</file>

<file path=word/webSettings.xml><?xml version="1.0" encoding="utf-8"?>
<w:webSettings xmlns:r="http://schemas.openxmlformats.org/officeDocument/2006/relationships" xmlns:w="http://schemas.openxmlformats.org/wordprocessingml/2006/main">
  <w:divs>
    <w:div w:id="7569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3675</Characters>
  <Application>Microsoft Office Word</Application>
  <DocSecurity>0</DocSecurity>
  <Lines>30</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Franco Campioni</cp:lastModifiedBy>
  <cp:revision>3</cp:revision>
  <dcterms:created xsi:type="dcterms:W3CDTF">2016-03-01T19:06:00Z</dcterms:created>
  <dcterms:modified xsi:type="dcterms:W3CDTF">2016-03-01T19:07:00Z</dcterms:modified>
</cp:coreProperties>
</file>